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7814" cy="14630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814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"/>
        <w:rPr>
          <w:rFonts w:ascii="Times New Roman"/>
        </w:rPr>
      </w:pPr>
    </w:p>
    <w:p>
      <w:pPr>
        <w:pStyle w:val="Heading1"/>
        <w:ind w:left="1"/>
      </w:pPr>
      <w:r>
        <w:rPr>
          <w:spacing w:val="-2"/>
        </w:rPr>
        <w:t>LIBERATORIA/AUTORIZZAZIONE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PER</w:t>
      </w:r>
      <w:r>
        <w:rPr>
          <w:rFonts w:ascii="Times New Roman"/>
          <w:b w:val="0"/>
        </w:rPr>
        <w:t> </w:t>
      </w:r>
      <w:r>
        <w:rPr>
          <w:spacing w:val="-2"/>
        </w:rPr>
        <w:t>LA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PUBBLICAZIONE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DI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FOTO</w:t>
      </w:r>
      <w:r>
        <w:rPr>
          <w:rFonts w:ascii="Times New Roman"/>
          <w:b w:val="0"/>
        </w:rPr>
        <w:t> </w:t>
      </w:r>
      <w:r>
        <w:rPr>
          <w:spacing w:val="-2"/>
        </w:rPr>
        <w:t>E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VIDEO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6920" w:val="left" w:leader="none"/>
        </w:tabs>
        <w:ind w:left="140"/>
      </w:pPr>
      <w:r>
        <w:rPr/>
        <w:t>Il/La</w:t>
      </w:r>
      <w:r>
        <w:rPr>
          <w:rFonts w:ascii="Times New Roman"/>
          <w:spacing w:val="-6"/>
        </w:rPr>
        <w:t> </w:t>
      </w:r>
      <w:r>
        <w:rPr/>
        <w:t>sottoscritto/a</w:t>
      </w:r>
      <w:r>
        <w:rPr>
          <w:rFonts w:ascii="Times New Roman"/>
          <w:spacing w:val="-6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</w:rPr>
        <w:t>Cognome</w:t>
      </w:r>
    </w:p>
    <w:p>
      <w:pPr>
        <w:pStyle w:val="BodyText"/>
        <w:tabs>
          <w:tab w:pos="3001" w:val="left" w:leader="none"/>
          <w:tab w:pos="5895" w:val="left" w:leader="none"/>
          <w:tab w:pos="9099" w:val="left" w:leader="none"/>
        </w:tabs>
        <w:spacing w:before="35"/>
        <w:ind w:left="140"/>
      </w:pPr>
      <w:r>
        <w:rPr>
          <w:rFonts w:ascii="Times New Roman"/>
          <w:u w:val="single"/>
        </w:rPr>
        <w:tab/>
      </w:r>
      <w:r>
        <w:rPr/>
        <w:t>Nome</w:t>
      </w:r>
      <w:r>
        <w:rPr>
          <w:rFonts w:ascii="Times New Roman"/>
          <w:spacing w:val="-3"/>
        </w:rPr>
        <w:t> </w:t>
      </w:r>
      <w:r>
        <w:rPr>
          <w:rFonts w:ascii="Times New Roman"/>
          <w:u w:val="single"/>
        </w:rPr>
        <w:tab/>
      </w:r>
      <w:r>
        <w:rPr/>
        <w:t>Nato/a</w:t>
      </w:r>
      <w:r>
        <w:rPr>
          <w:rFonts w:ascii="Times New Roman"/>
          <w:spacing w:val="-8"/>
        </w:rPr>
        <w:t> </w:t>
      </w:r>
      <w:r>
        <w:rPr/>
        <w:t>a</w:t>
      </w:r>
      <w:r>
        <w:rPr>
          <w:rFonts w:ascii="Times New Roman"/>
          <w:spacing w:val="-8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</w:rPr>
        <w:t>Prov.</w:t>
      </w:r>
    </w:p>
    <w:p>
      <w:pPr>
        <w:pStyle w:val="BodyText"/>
        <w:tabs>
          <w:tab w:pos="779" w:val="left" w:leader="none"/>
          <w:tab w:pos="2912" w:val="left" w:leader="none"/>
          <w:tab w:pos="5547" w:val="left" w:leader="none"/>
          <w:tab w:pos="6373" w:val="left" w:leader="none"/>
          <w:tab w:pos="9037" w:val="left" w:leader="none"/>
          <w:tab w:pos="9532" w:val="left" w:leader="none"/>
        </w:tabs>
        <w:spacing w:before="34"/>
        <w:ind w:left="1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Residente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</w:r>
      <w:r>
        <w:rPr/>
        <w:t>Prov.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u w:val="single"/>
        </w:rPr>
        <w:tab/>
      </w:r>
      <w:r>
        <w:rPr/>
        <w:t>Via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u w:val="single"/>
        </w:rPr>
        <w:tab/>
      </w:r>
      <w:r>
        <w:rPr/>
        <w:t>n°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868" w:val="left" w:leader="none"/>
        </w:tabs>
        <w:spacing w:before="37"/>
        <w:ind w:left="140"/>
        <w:rPr>
          <w:rFonts w:ascii="Times New Roman"/>
        </w:rPr>
      </w:pPr>
      <w:r>
        <w:rPr/>
        <w:t>C.F.</w:t>
      </w:r>
      <w:r>
        <w:rPr>
          <w:rFonts w:ascii="Times New Roman"/>
          <w:spacing w:val="-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tabs>
          <w:tab w:pos="4758" w:val="left" w:leader="none"/>
          <w:tab w:pos="7566" w:val="left" w:leader="none"/>
          <w:tab w:pos="8089" w:val="left" w:leader="none"/>
        </w:tabs>
        <w:spacing w:line="278" w:lineRule="auto"/>
        <w:ind w:left="140" w:right="475"/>
      </w:pPr>
      <w:r>
        <w:rPr/>
        <w:t>Con</w:t>
      </w:r>
      <w:r>
        <w:rPr>
          <w:rFonts w:ascii="Times New Roman" w:hAnsi="Times New Roman"/>
        </w:rPr>
        <w:t> </w:t>
      </w:r>
      <w:r>
        <w:rPr/>
        <w:t>riferimento</w:t>
      </w:r>
      <w:r>
        <w:rPr>
          <w:rFonts w:ascii="Times New Roman" w:hAnsi="Times New Roman"/>
        </w:rPr>
        <w:t> </w:t>
      </w:r>
      <w:r>
        <w:rPr/>
        <w:t>alle</w:t>
      </w:r>
      <w:r>
        <w:rPr>
          <w:rFonts w:ascii="Times New Roman" w:hAnsi="Times New Roman"/>
        </w:rPr>
        <w:t> </w:t>
      </w:r>
      <w:r>
        <w:rPr/>
        <w:t>immagini</w:t>
      </w:r>
      <w:r>
        <w:rPr>
          <w:rFonts w:ascii="Times New Roman" w:hAnsi="Times New Roman"/>
        </w:rPr>
        <w:t> </w:t>
      </w:r>
      <w:r>
        <w:rPr/>
        <w:t>(foto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video)</w:t>
      </w:r>
      <w:r>
        <w:rPr>
          <w:rFonts w:ascii="Times New Roman" w:hAnsi="Times New Roman"/>
        </w:rPr>
        <w:t> </w:t>
      </w:r>
      <w:r>
        <w:rPr/>
        <w:t>scattate</w:t>
      </w:r>
      <w:r>
        <w:rPr>
          <w:rFonts w:ascii="Times New Roman" w:hAnsi="Times New Roman"/>
        </w:rPr>
        <w:t> </w:t>
      </w:r>
      <w:r>
        <w:rPr/>
        <w:t>e/o</w:t>
      </w:r>
      <w:r>
        <w:rPr>
          <w:rFonts w:ascii="Times New Roman" w:hAnsi="Times New Roman"/>
        </w:rPr>
        <w:t> </w:t>
      </w:r>
      <w:r>
        <w:rPr/>
        <w:t>riprese</w:t>
      </w:r>
      <w:r>
        <w:rPr>
          <w:rFonts w:ascii="Times New Roman" w:hAnsi="Times New Roman"/>
        </w:rPr>
        <w:t> </w:t>
      </w:r>
      <w:r>
        <w:rPr/>
        <w:t>dal/la</w:t>
      </w:r>
      <w:r>
        <w:rPr>
          <w:rFonts w:ascii="Times New Roman" w:hAnsi="Times New Roman"/>
        </w:rPr>
        <w:t> </w:t>
      </w:r>
      <w:r>
        <w:rPr/>
        <w:t>Signor/a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(nome</w:t>
      </w:r>
      <w:r>
        <w:rPr>
          <w:rFonts w:ascii="Times New Roman" w:hAnsi="Times New Roman"/>
          <w:spacing w:val="-13"/>
        </w:rPr>
        <w:t> </w:t>
      </w:r>
      <w:r>
        <w:rPr/>
        <w:t>società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fotografo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video</w:t>
      </w:r>
      <w:r>
        <w:rPr>
          <w:rFonts w:ascii="Times New Roman" w:hAnsi="Times New Roman"/>
        </w:rPr>
        <w:t> </w:t>
      </w:r>
      <w:r>
        <w:rPr/>
        <w:t>operatore),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giorno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5"/>
          <w:position w:val="-1"/>
        </w:rPr>
        <w:drawing>
          <wp:inline distT="0" distB="0" distL="0" distR="0">
            <wp:extent cx="94094" cy="716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94" cy="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-1"/>
        </w:rPr>
      </w:r>
      <w:r>
        <w:rPr/>
        <w:t>/</w:t>
      </w:r>
      <w:r>
        <w:rPr>
          <w:position w:val="-1"/>
        </w:rPr>
        <w:drawing>
          <wp:inline distT="0" distB="0" distL="0" distR="0">
            <wp:extent cx="94093" cy="716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93" cy="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presso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u w:val="single"/>
        </w:rPr>
        <w:tab/>
      </w:r>
      <w:r>
        <w:rPr/>
        <w:t>in</w:t>
      </w:r>
      <w:r>
        <w:rPr>
          <w:rFonts w:ascii="Times New Roman" w:hAnsi="Times New Roman"/>
          <w:spacing w:val="-7"/>
        </w:rPr>
        <w:t> </w:t>
      </w:r>
      <w:r>
        <w:rPr/>
        <w:t>occasione</w:t>
      </w:r>
    </w:p>
    <w:p>
      <w:pPr>
        <w:pStyle w:val="BodyText"/>
        <w:tabs>
          <w:tab w:pos="3075" w:val="left" w:leader="none"/>
        </w:tabs>
        <w:spacing w:line="230" w:lineRule="exact"/>
        <w:ind w:left="140"/>
      </w:pPr>
      <w:r>
        <w:rPr>
          <w:rFonts w:ascii="Times New Roman"/>
          <w:u w:val="single"/>
        </w:rPr>
        <w:tab/>
      </w:r>
      <w:r>
        <w:rPr/>
        <w:t>con</w:t>
      </w:r>
      <w:r>
        <w:rPr>
          <w:rFonts w:ascii="Times New Roman"/>
          <w:spacing w:val="-10"/>
        </w:rPr>
        <w:t> </w:t>
      </w:r>
      <w:r>
        <w:rPr/>
        <w:t>la</w:t>
      </w:r>
      <w:r>
        <w:rPr>
          <w:rFonts w:ascii="Times New Roman"/>
          <w:spacing w:val="-8"/>
        </w:rPr>
        <w:t> </w:t>
      </w:r>
      <w:r>
        <w:rPr>
          <w:spacing w:val="-2"/>
        </w:rPr>
        <w:t>presente: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2"/>
        </w:rPr>
        <w:t>AUTORIZZA</w:t>
      </w:r>
    </w:p>
    <w:p>
      <w:pPr>
        <w:pStyle w:val="BodyText"/>
        <w:spacing w:line="276" w:lineRule="auto" w:before="233"/>
        <w:ind w:left="140" w:right="132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titolo</w:t>
      </w:r>
      <w:r>
        <w:rPr>
          <w:rFonts w:ascii="Times New Roman" w:hAnsi="Times New Roman"/>
        </w:rPr>
        <w:t> </w:t>
      </w:r>
      <w:r>
        <w:rPr/>
        <w:t>gratuito,</w:t>
      </w:r>
      <w:r>
        <w:rPr>
          <w:rFonts w:ascii="Times New Roman" w:hAnsi="Times New Roman"/>
        </w:rPr>
        <w:t> </w:t>
      </w:r>
      <w:r>
        <w:rPr/>
        <w:t>senza</w:t>
      </w:r>
      <w:r>
        <w:rPr>
          <w:rFonts w:ascii="Times New Roman" w:hAnsi="Times New Roman"/>
        </w:rPr>
        <w:t> </w:t>
      </w:r>
      <w:r>
        <w:rPr/>
        <w:t>limiti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tempo,</w:t>
      </w:r>
      <w:r>
        <w:rPr>
          <w:rFonts w:ascii="Times New Roman" w:hAnsi="Times New Roman"/>
        </w:rPr>
        <w:t> </w:t>
      </w:r>
      <w:r>
        <w:rPr/>
        <w:t>anche</w:t>
      </w:r>
      <w:r>
        <w:rPr>
          <w:rFonts w:ascii="Times New Roman" w:hAnsi="Times New Roman"/>
        </w:rPr>
        <w:t> </w:t>
      </w:r>
      <w:r>
        <w:rPr/>
        <w:t>ai</w:t>
      </w:r>
      <w:r>
        <w:rPr>
          <w:rFonts w:ascii="Times New Roman" w:hAnsi="Times New Roman"/>
        </w:rPr>
        <w:t> </w:t>
      </w:r>
      <w:r>
        <w:rPr/>
        <w:t>sensi</w:t>
      </w:r>
      <w:r>
        <w:rPr>
          <w:rFonts w:ascii="Times New Roman" w:hAnsi="Times New Roman"/>
        </w:rPr>
        <w:t> </w:t>
      </w:r>
      <w:r>
        <w:rPr/>
        <w:t>degli</w:t>
      </w:r>
      <w:r>
        <w:rPr>
          <w:rFonts w:ascii="Times New Roman" w:hAnsi="Times New Roman"/>
        </w:rPr>
        <w:t> </w:t>
      </w:r>
      <w:r>
        <w:rPr/>
        <w:t>artt.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320</w:t>
      </w:r>
      <w:r>
        <w:rPr>
          <w:rFonts w:ascii="Times New Roman" w:hAnsi="Times New Roman"/>
        </w:rPr>
        <w:t> </w:t>
      </w:r>
      <w:r>
        <w:rPr/>
        <w:t>cod.civ.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degli</w:t>
      </w:r>
      <w:r>
        <w:rPr>
          <w:rFonts w:ascii="Times New Roman" w:hAnsi="Times New Roman"/>
        </w:rPr>
        <w:t> </w:t>
      </w:r>
      <w:r>
        <w:rPr/>
        <w:t>artt.</w:t>
      </w:r>
      <w:r>
        <w:rPr>
          <w:rFonts w:ascii="Times New Roman" w:hAnsi="Times New Roman"/>
        </w:rPr>
        <w:t> </w:t>
      </w:r>
      <w:r>
        <w:rPr/>
        <w:t>96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97</w:t>
      </w:r>
      <w:r>
        <w:rPr>
          <w:rFonts w:ascii="Times New Roman" w:hAnsi="Times New Roman"/>
        </w:rPr>
        <w:t> </w:t>
      </w:r>
      <w:r>
        <w:rPr/>
        <w:t>legge</w:t>
      </w:r>
      <w:r>
        <w:rPr>
          <w:rFonts w:ascii="Times New Roman" w:hAnsi="Times New Roman"/>
        </w:rPr>
        <w:t> </w:t>
      </w:r>
      <w:r>
        <w:rPr/>
        <w:t>22.4.1941,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633,</w:t>
      </w:r>
      <w:r>
        <w:rPr>
          <w:rFonts w:ascii="Times New Roman" w:hAnsi="Times New Roman"/>
        </w:rPr>
        <w:t> </w:t>
      </w:r>
      <w:r>
        <w:rPr/>
        <w:t>Legge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diritto</w:t>
      </w:r>
      <w:r>
        <w:rPr>
          <w:rFonts w:ascii="Times New Roman" w:hAnsi="Times New Roman"/>
        </w:rPr>
        <w:t> </w:t>
      </w:r>
      <w:r>
        <w:rPr/>
        <w:t>d’autore,</w:t>
      </w:r>
      <w:r>
        <w:rPr>
          <w:rFonts w:ascii="Times New Roman" w:hAnsi="Times New Roman"/>
        </w:rPr>
        <w:t> </w:t>
      </w:r>
      <w:r>
        <w:rPr/>
        <w:t>alla</w:t>
      </w:r>
      <w:r>
        <w:rPr>
          <w:rFonts w:ascii="Times New Roman" w:hAnsi="Times New Roman"/>
        </w:rPr>
        <w:t> </w:t>
      </w:r>
      <w:r>
        <w:rPr/>
        <w:t>pubblicazione</w:t>
      </w:r>
      <w:r>
        <w:rPr>
          <w:rFonts w:ascii="Times New Roman" w:hAnsi="Times New Roman"/>
        </w:rPr>
        <w:t> </w:t>
      </w:r>
      <w:r>
        <w:rPr/>
        <w:t>e/o</w:t>
      </w:r>
      <w:r>
        <w:rPr>
          <w:rFonts w:ascii="Times New Roman" w:hAnsi="Times New Roman"/>
        </w:rPr>
        <w:t> </w:t>
      </w:r>
      <w:r>
        <w:rPr/>
        <w:t>diffusione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qualsiasi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delle</w:t>
      </w:r>
      <w:r>
        <w:rPr>
          <w:rFonts w:ascii="Times New Roman" w:hAnsi="Times New Roman"/>
        </w:rPr>
        <w:t> </w:t>
      </w:r>
      <w:r>
        <w:rPr/>
        <w:t>proprie</w:t>
      </w:r>
      <w:r>
        <w:rPr>
          <w:rFonts w:ascii="Times New Roman" w:hAnsi="Times New Roman"/>
        </w:rPr>
        <w:t> </w:t>
      </w:r>
      <w:r>
        <w:rPr/>
        <w:t>immagini</w:t>
      </w:r>
      <w:r>
        <w:rPr>
          <w:rFonts w:ascii="Times New Roman" w:hAnsi="Times New Roman"/>
          <w:spacing w:val="-10"/>
        </w:rPr>
        <w:t> </w:t>
      </w:r>
      <w:r>
        <w:rPr/>
        <w:t>sul</w:t>
      </w:r>
      <w:r>
        <w:rPr>
          <w:rFonts w:ascii="Times New Roman" w:hAnsi="Times New Roman"/>
          <w:spacing w:val="-9"/>
        </w:rPr>
        <w:t> </w:t>
      </w:r>
      <w:r>
        <w:rPr/>
        <w:t>sito</w:t>
      </w:r>
      <w:r>
        <w:rPr>
          <w:rFonts w:ascii="Times New Roman" w:hAnsi="Times New Roman"/>
          <w:spacing w:val="-10"/>
        </w:rPr>
        <w:t> </w:t>
      </w:r>
      <w:r>
        <w:rPr/>
        <w:t>internet</w:t>
      </w:r>
      <w:r>
        <w:rPr>
          <w:rFonts w:ascii="Times New Roman" w:hAnsi="Times New Roman"/>
          <w:spacing w:val="-10"/>
        </w:rPr>
        <w:t> </w:t>
      </w:r>
      <w:r>
        <w:rPr/>
        <w:t>della</w:t>
      </w:r>
      <w:r>
        <w:rPr>
          <w:rFonts w:ascii="Times New Roman" w:hAnsi="Times New Roman"/>
          <w:spacing w:val="-9"/>
        </w:rPr>
        <w:t> </w:t>
      </w:r>
      <w:r>
        <w:rPr/>
        <w:t>Società/Ente</w:t>
      </w:r>
      <w:r>
        <w:rPr>
          <w:rFonts w:ascii="Times New Roman" w:hAnsi="Times New Roman"/>
          <w:spacing w:val="-9"/>
        </w:rPr>
        <w:t> </w:t>
      </w:r>
      <w:r>
        <w:rPr>
          <w:i/>
        </w:rPr>
        <w:t>FONDAZIONE</w:t>
      </w:r>
      <w:r>
        <w:rPr>
          <w:rFonts w:ascii="Times New Roman" w:hAnsi="Times New Roman"/>
          <w:spacing w:val="-11"/>
        </w:rPr>
        <w:t> </w:t>
      </w:r>
      <w:r>
        <w:rPr>
          <w:i/>
        </w:rPr>
        <w:t>DISTRETTO</w:t>
      </w:r>
      <w:r>
        <w:rPr>
          <w:rFonts w:ascii="Times New Roman" w:hAnsi="Times New Roman"/>
          <w:spacing w:val="-9"/>
        </w:rPr>
        <w:t> </w:t>
      </w:r>
      <w:r>
        <w:rPr>
          <w:i/>
        </w:rPr>
        <w:t>RURALE</w:t>
      </w:r>
      <w:r>
        <w:rPr>
          <w:rFonts w:ascii="Times New Roman" w:hAnsi="Times New Roman"/>
          <w:spacing w:val="-11"/>
        </w:rPr>
        <w:t> </w:t>
      </w:r>
      <w:r>
        <w:rPr>
          <w:i/>
        </w:rPr>
        <w:t>GIUDICATO</w:t>
      </w:r>
      <w:r>
        <w:rPr>
          <w:rFonts w:ascii="Times New Roman" w:hAnsi="Times New Roman"/>
          <w:spacing w:val="-9"/>
        </w:rPr>
        <w:t> </w:t>
      </w:r>
      <w:r>
        <w:rPr>
          <w:i/>
        </w:rPr>
        <w:t>DI</w:t>
      </w:r>
      <w:r>
        <w:rPr>
          <w:rFonts w:ascii="Times New Roman" w:hAnsi="Times New Roman"/>
          <w:spacing w:val="-9"/>
        </w:rPr>
        <w:t> </w:t>
      </w:r>
      <w:r>
        <w:rPr>
          <w:i/>
        </w:rPr>
        <w:t>ARBOREA</w:t>
      </w:r>
      <w:r>
        <w:rPr/>
        <w:t>,</w:t>
      </w:r>
      <w:r>
        <w:rPr>
          <w:rFonts w:ascii="Times New Roman" w:hAnsi="Times New Roman"/>
          <w:spacing w:val="-10"/>
        </w:rPr>
        <w:t> </w:t>
      </w:r>
      <w:r>
        <w:rPr/>
        <w:t>su</w:t>
      </w:r>
      <w:r>
        <w:rPr>
          <w:rFonts w:ascii="Times New Roman" w:hAnsi="Times New Roman"/>
          <w:spacing w:val="-10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stampata</w:t>
      </w:r>
      <w:r>
        <w:rPr>
          <w:rFonts w:ascii="Times New Roman" w:hAnsi="Times New Roman"/>
          <w:spacing w:val="-11"/>
        </w:rPr>
        <w:t> </w:t>
      </w:r>
      <w:r>
        <w:rPr/>
        <w:t>e/o</w:t>
      </w:r>
      <w:r>
        <w:rPr>
          <w:rFonts w:ascii="Times New Roman" w:hAnsi="Times New Roman"/>
          <w:spacing w:val="-13"/>
        </w:rPr>
        <w:t> </w:t>
      </w:r>
      <w:r>
        <w:rPr/>
        <w:t>su</w:t>
      </w:r>
      <w:r>
        <w:rPr>
          <w:rFonts w:ascii="Times New Roman" w:hAnsi="Times New Roman"/>
          <w:spacing w:val="-11"/>
        </w:rPr>
        <w:t> </w:t>
      </w:r>
      <w:r>
        <w:rPr/>
        <w:t>qualsiasi</w:t>
      </w:r>
      <w:r>
        <w:rPr>
          <w:rFonts w:ascii="Times New Roman" w:hAnsi="Times New Roman"/>
          <w:spacing w:val="-13"/>
        </w:rPr>
        <w:t> </w:t>
      </w:r>
      <w:r>
        <w:rPr/>
        <w:t>altro</w:t>
      </w:r>
      <w:r>
        <w:rPr>
          <w:rFonts w:ascii="Times New Roman" w:hAnsi="Times New Roman"/>
          <w:spacing w:val="-12"/>
        </w:rPr>
        <w:t> </w:t>
      </w:r>
      <w:r>
        <w:rPr/>
        <w:t>mezzo</w:t>
      </w:r>
      <w:r>
        <w:rPr>
          <w:rFonts w:ascii="Times New Roman" w:hAnsi="Times New Roman"/>
          <w:spacing w:val="-13"/>
        </w:rPr>
        <w:t> </w:t>
      </w:r>
      <w:r>
        <w:rPr/>
        <w:t>di</w:t>
      </w:r>
      <w:r>
        <w:rPr>
          <w:rFonts w:ascii="Times New Roman" w:hAnsi="Times New Roman"/>
          <w:spacing w:val="-9"/>
        </w:rPr>
        <w:t> </w:t>
      </w:r>
      <w:r>
        <w:rPr/>
        <w:t>diffusione,</w:t>
      </w:r>
      <w:r>
        <w:rPr>
          <w:rFonts w:ascii="Times New Roman" w:hAnsi="Times New Roman"/>
          <w:spacing w:val="-13"/>
        </w:rPr>
        <w:t> </w:t>
      </w:r>
      <w:r>
        <w:rPr/>
        <w:t>nonché</w:t>
      </w:r>
      <w:r>
        <w:rPr>
          <w:rFonts w:ascii="Times New Roman" w:hAnsi="Times New Roman"/>
          <w:spacing w:val="-10"/>
        </w:rPr>
        <w:t> </w:t>
      </w:r>
      <w:r>
        <w:rPr/>
        <w:t>autorizza</w:t>
      </w:r>
      <w:r>
        <w:rPr>
          <w:rFonts w:ascii="Times New Roman" w:hAnsi="Times New Roman"/>
          <w:spacing w:val="-11"/>
        </w:rPr>
        <w:t> </w:t>
      </w: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conservazione</w:t>
      </w:r>
      <w:r>
        <w:rPr>
          <w:rFonts w:ascii="Times New Roman" w:hAnsi="Times New Roman"/>
          <w:spacing w:val="-11"/>
        </w:rPr>
        <w:t> </w:t>
      </w:r>
      <w:r>
        <w:rPr/>
        <w:t>delle</w:t>
      </w:r>
      <w:r>
        <w:rPr>
          <w:rFonts w:ascii="Times New Roman" w:hAnsi="Times New Roman"/>
          <w:spacing w:val="-11"/>
        </w:rPr>
        <w:t> </w:t>
      </w:r>
      <w:r>
        <w:rPr/>
        <w:t>foto</w:t>
      </w:r>
      <w:r>
        <w:rPr>
          <w:rFonts w:ascii="Times New Roman" w:hAnsi="Times New Roman"/>
          <w:spacing w:val="-13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dei</w:t>
      </w:r>
      <w:r>
        <w:rPr>
          <w:rFonts w:ascii="Times New Roman" w:hAnsi="Times New Roman"/>
          <w:spacing w:val="-13"/>
        </w:rPr>
        <w:t> </w:t>
      </w:r>
      <w:r>
        <w:rPr/>
        <w:t>video</w:t>
      </w:r>
      <w:r>
        <w:rPr>
          <w:rFonts w:ascii="Times New Roman" w:hAnsi="Times New Roman"/>
          <w:spacing w:val="-12"/>
        </w:rPr>
        <w:t> </w:t>
      </w:r>
      <w:r>
        <w:rPr/>
        <w:t>stessi</w:t>
      </w:r>
      <w:r>
        <w:rPr>
          <w:rFonts w:ascii="Times New Roman" w:hAnsi="Times New Roman"/>
        </w:rPr>
        <w:t> </w:t>
      </w:r>
      <w:r>
        <w:rPr/>
        <w:t>negli</w:t>
      </w:r>
      <w:r>
        <w:rPr>
          <w:rFonts w:ascii="Times New Roman" w:hAnsi="Times New Roman"/>
        </w:rPr>
        <w:t> </w:t>
      </w:r>
      <w:r>
        <w:rPr/>
        <w:t>archivi</w:t>
      </w:r>
      <w:r>
        <w:rPr>
          <w:rFonts w:ascii="Times New Roman" w:hAnsi="Times New Roman"/>
        </w:rPr>
        <w:t> </w:t>
      </w:r>
      <w:r>
        <w:rPr/>
        <w:t>informatici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Società/Ente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prende</w:t>
      </w:r>
      <w:r>
        <w:rPr>
          <w:rFonts w:ascii="Times New Roman" w:hAnsi="Times New Roman"/>
        </w:rPr>
        <w:t> </w:t>
      </w:r>
      <w:r>
        <w:rPr/>
        <w:t>atto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finalità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tali</w:t>
      </w:r>
      <w:r>
        <w:rPr>
          <w:rFonts w:ascii="Times New Roman" w:hAnsi="Times New Roman"/>
        </w:rPr>
        <w:t> </w:t>
      </w:r>
      <w:r>
        <w:rPr/>
        <w:t>pubblicazioni</w:t>
      </w:r>
      <w:r>
        <w:rPr>
          <w:rFonts w:ascii="Times New Roman" w:hAnsi="Times New Roman"/>
        </w:rPr>
        <w:t> </w:t>
      </w:r>
      <w:r>
        <w:rPr/>
        <w:t>sono</w:t>
      </w:r>
      <w:r>
        <w:rPr>
          <w:rFonts w:ascii="Times New Roman" w:hAnsi="Times New Roman"/>
        </w:rPr>
        <w:t> </w:t>
      </w:r>
      <w:r>
        <w:rPr/>
        <w:t>meramente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carattere</w:t>
      </w:r>
      <w:r>
        <w:rPr>
          <w:rFonts w:ascii="Times New Roman" w:hAnsi="Times New Roman"/>
        </w:rPr>
        <w:t> </w:t>
      </w:r>
      <w:r>
        <w:rPr/>
        <w:t>informativo</w:t>
      </w:r>
      <w:r>
        <w:rPr>
          <w:rFonts w:ascii="Times New Roman" w:hAnsi="Times New Roman"/>
        </w:rPr>
        <w:t> </w:t>
      </w:r>
      <w:r>
        <w:rPr/>
        <w:t>ed</w:t>
      </w:r>
      <w:r>
        <w:rPr>
          <w:rFonts w:ascii="Times New Roman" w:hAnsi="Times New Roman"/>
        </w:rPr>
        <w:t> </w:t>
      </w:r>
      <w:r>
        <w:rPr/>
        <w:t>eventualmente</w:t>
      </w:r>
      <w:r>
        <w:rPr>
          <w:rFonts w:ascii="Times New Roman" w:hAnsi="Times New Roman"/>
        </w:rPr>
        <w:t> </w:t>
      </w:r>
      <w:r>
        <w:rPr/>
        <w:t>promozionale.</w:t>
      </w:r>
    </w:p>
    <w:p>
      <w:pPr>
        <w:pStyle w:val="BodyText"/>
        <w:spacing w:line="276" w:lineRule="auto" w:before="202"/>
        <w:ind w:left="140" w:right="135" w:hanging="1"/>
        <w:jc w:val="both"/>
      </w:pPr>
      <w:r>
        <w:rPr/>
        <w:t>Per</w:t>
      </w:r>
      <w:r>
        <w:rPr>
          <w:rFonts w:ascii="Times New Roman"/>
          <w:spacing w:val="-8"/>
        </w:rPr>
        <w:t> </w:t>
      </w:r>
      <w:r>
        <w:rPr/>
        <w:t>la</w:t>
      </w:r>
      <w:r>
        <w:rPr>
          <w:rFonts w:ascii="Times New Roman"/>
          <w:spacing w:val="-6"/>
        </w:rPr>
        <w:t> </w:t>
      </w:r>
      <w:r>
        <w:rPr/>
        <w:t>gestione</w:t>
      </w:r>
      <w:r>
        <w:rPr>
          <w:rFonts w:ascii="Times New Roman"/>
          <w:spacing w:val="-3"/>
        </w:rPr>
        <w:t> </w:t>
      </w:r>
      <w:r>
        <w:rPr/>
        <w:t>dei</w:t>
      </w:r>
      <w:r>
        <w:rPr>
          <w:rFonts w:ascii="Times New Roman"/>
          <w:spacing w:val="-7"/>
        </w:rPr>
        <w:t> </w:t>
      </w:r>
      <w:r>
        <w:rPr/>
        <w:t>dati</w:t>
      </w:r>
      <w:r>
        <w:rPr>
          <w:rFonts w:ascii="Times New Roman"/>
          <w:spacing w:val="-5"/>
        </w:rPr>
        <w:t> </w:t>
      </w:r>
      <w:r>
        <w:rPr/>
        <w:t>(meglio</w:t>
      </w:r>
      <w:r>
        <w:rPr>
          <w:rFonts w:ascii="Times New Roman"/>
          <w:spacing w:val="-7"/>
        </w:rPr>
        <w:t> </w:t>
      </w:r>
      <w:r>
        <w:rPr/>
        <w:t>specificata</w:t>
      </w:r>
      <w:r>
        <w:rPr>
          <w:rFonts w:ascii="Times New Roman"/>
          <w:spacing w:val="-6"/>
        </w:rPr>
        <w:t> </w:t>
      </w:r>
      <w:r>
        <w:rPr/>
        <w:t>nella</w:t>
      </w:r>
      <w:r>
        <w:rPr>
          <w:rFonts w:ascii="Times New Roman"/>
          <w:spacing w:val="-6"/>
        </w:rPr>
        <w:t> </w:t>
      </w:r>
      <w:r>
        <w:rPr/>
        <w:t>informativa</w:t>
      </w:r>
      <w:r>
        <w:rPr>
          <w:rFonts w:ascii="Times New Roman"/>
          <w:spacing w:val="-6"/>
        </w:rPr>
        <w:t> </w:t>
      </w:r>
      <w:r>
        <w:rPr/>
        <w:t>privacy</w:t>
      </w:r>
      <w:r>
        <w:rPr>
          <w:rFonts w:ascii="Times New Roman"/>
          <w:spacing w:val="-6"/>
        </w:rPr>
        <w:t> </w:t>
      </w:r>
      <w:r>
        <w:rPr/>
        <w:t>che</w:t>
      </w:r>
      <w:r>
        <w:rPr>
          <w:rFonts w:ascii="Times New Roman"/>
          <w:spacing w:val="-6"/>
        </w:rPr>
        <w:t> </w:t>
      </w:r>
      <w:r>
        <w:rPr/>
        <w:t>si</w:t>
      </w:r>
      <w:r>
        <w:rPr>
          <w:rFonts w:ascii="Times New Roman"/>
          <w:spacing w:val="-5"/>
        </w:rPr>
        <w:t> </w:t>
      </w:r>
      <w:r>
        <w:rPr/>
        <w:t>consegna</w:t>
      </w:r>
      <w:r>
        <w:rPr>
          <w:rFonts w:ascii="Times New Roman"/>
          <w:spacing w:val="-1"/>
        </w:rPr>
        <w:t> </w:t>
      </w:r>
      <w:r>
        <w:rPr/>
        <w:t>unitamente</w:t>
      </w:r>
      <w:r>
        <w:rPr>
          <w:rFonts w:ascii="Times New Roman"/>
          <w:spacing w:val="-3"/>
        </w:rPr>
        <w:t> </w:t>
      </w:r>
      <w:r>
        <w:rPr/>
        <w:t>alla</w:t>
      </w:r>
      <w:r>
        <w:rPr>
          <w:rFonts w:ascii="Times New Roman"/>
          <w:spacing w:val="-6"/>
        </w:rPr>
        <w:t> </w:t>
      </w:r>
      <w:r>
        <w:rPr/>
        <w:t>presente),</w:t>
      </w:r>
      <w:r>
        <w:rPr>
          <w:rFonts w:ascii="Times New Roman"/>
          <w:spacing w:val="-7"/>
        </w:rPr>
        <w:t> </w:t>
      </w:r>
      <w:r>
        <w:rPr/>
        <w:t>il</w:t>
      </w:r>
      <w:r>
        <w:rPr>
          <w:rFonts w:ascii="Times New Roman"/>
        </w:rPr>
        <w:t> </w:t>
      </w:r>
      <w:r>
        <w:rPr/>
        <w:t>medesimo</w:t>
      </w:r>
      <w:r>
        <w:rPr>
          <w:rFonts w:ascii="Times New Roman"/>
          <w:spacing w:val="-7"/>
        </w:rPr>
        <w:t> </w:t>
      </w:r>
      <w:r>
        <w:rPr/>
        <w:t>autorizza</w:t>
      </w:r>
      <w:r>
        <w:rPr>
          <w:rFonts w:ascii="Times New Roman"/>
          <w:spacing w:val="-6"/>
        </w:rPr>
        <w:t> </w:t>
      </w:r>
      <w:r>
        <w:rPr/>
        <w:t>la</w:t>
      </w:r>
      <w:r>
        <w:rPr>
          <w:rFonts w:ascii="Times New Roman"/>
          <w:spacing w:val="-6"/>
        </w:rPr>
        <w:t> </w:t>
      </w:r>
      <w:r>
        <w:rPr/>
        <w:t>FONDAZIONE</w:t>
      </w:r>
      <w:r>
        <w:rPr>
          <w:rFonts w:ascii="Times New Roman"/>
          <w:spacing w:val="-6"/>
        </w:rPr>
        <w:t> </w:t>
      </w:r>
      <w:r>
        <w:rPr/>
        <w:t>DISTRETTO</w:t>
      </w:r>
      <w:r>
        <w:rPr>
          <w:rFonts w:ascii="Times New Roman"/>
          <w:spacing w:val="-5"/>
        </w:rPr>
        <w:t> </w:t>
      </w:r>
      <w:r>
        <w:rPr/>
        <w:t>RURALE</w:t>
      </w:r>
      <w:r>
        <w:rPr>
          <w:rFonts w:ascii="Times New Roman"/>
          <w:spacing w:val="-6"/>
        </w:rPr>
        <w:t> </w:t>
      </w:r>
      <w:r>
        <w:rPr/>
        <w:t>GIUDICATO</w:t>
      </w:r>
      <w:r>
        <w:rPr>
          <w:rFonts w:ascii="Times New Roman"/>
          <w:spacing w:val="-5"/>
        </w:rPr>
        <w:t> </w:t>
      </w:r>
      <w:r>
        <w:rPr/>
        <w:t>DI</w:t>
      </w:r>
      <w:r>
        <w:rPr>
          <w:rFonts w:ascii="Times New Roman"/>
          <w:spacing w:val="-4"/>
        </w:rPr>
        <w:t> </w:t>
      </w:r>
      <w:r>
        <w:rPr/>
        <w:t>ARBOREA</w:t>
      </w:r>
      <w:r>
        <w:rPr>
          <w:rFonts w:ascii="Times New Roman"/>
          <w:spacing w:val="-4"/>
        </w:rPr>
        <w:t> </w:t>
      </w:r>
      <w:r>
        <w:rPr/>
        <w:t>alla</w:t>
      </w:r>
      <w:r>
        <w:rPr>
          <w:rFonts w:ascii="Times New Roman"/>
          <w:spacing w:val="-6"/>
        </w:rPr>
        <w:t> </w:t>
      </w:r>
      <w:r>
        <w:rPr/>
        <w:t>gestione</w:t>
      </w:r>
      <w:r>
        <w:rPr>
          <w:rFonts w:ascii="Times New Roman"/>
          <w:spacing w:val="-3"/>
        </w:rPr>
        <w:t> </w:t>
      </w:r>
      <w:r>
        <w:rPr/>
        <w:t>dei</w:t>
      </w:r>
      <w:r>
        <w:rPr>
          <w:rFonts w:ascii="Times New Roman"/>
          <w:spacing w:val="-5"/>
        </w:rPr>
        <w:t> </w:t>
      </w:r>
      <w:r>
        <w:rPr/>
        <w:t>dati</w:t>
      </w:r>
      <w:r>
        <w:rPr>
          <w:rFonts w:ascii="Times New Roman"/>
          <w:spacing w:val="-7"/>
        </w:rPr>
        <w:t> </w:t>
      </w:r>
      <w:r>
        <w:rPr/>
        <w:t>(Email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  <w:spacing w:val="-3"/>
        </w:rPr>
        <w:t> </w:t>
      </w:r>
      <w:r>
        <w:rPr/>
        <w:t>cellulare)</w:t>
      </w:r>
    </w:p>
    <w:p>
      <w:pPr>
        <w:pStyle w:val="BodyText"/>
        <w:spacing w:line="278" w:lineRule="auto" w:before="199"/>
        <w:ind w:left="140" w:right="193"/>
        <w:jc w:val="both"/>
      </w:pP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presente</w:t>
      </w:r>
      <w:r>
        <w:rPr>
          <w:rFonts w:ascii="Times New Roman" w:hAnsi="Times New Roman"/>
          <w:spacing w:val="-9"/>
        </w:rPr>
        <w:t> </w:t>
      </w:r>
      <w:r>
        <w:rPr/>
        <w:t>liberatoria/autorizzazione</w:t>
      </w:r>
      <w:r>
        <w:rPr>
          <w:rFonts w:ascii="Times New Roman" w:hAnsi="Times New Roman"/>
          <w:spacing w:val="-9"/>
        </w:rPr>
        <w:t> </w:t>
      </w:r>
      <w:r>
        <w:rPr/>
        <w:t>potrà</w:t>
      </w:r>
      <w:r>
        <w:rPr>
          <w:rFonts w:ascii="Times New Roman" w:hAnsi="Times New Roman"/>
          <w:spacing w:val="-9"/>
        </w:rPr>
        <w:t> </w:t>
      </w:r>
      <w:r>
        <w:rPr/>
        <w:t>essere</w:t>
      </w:r>
      <w:r>
        <w:rPr>
          <w:rFonts w:ascii="Times New Roman" w:hAnsi="Times New Roman"/>
          <w:spacing w:val="-9"/>
        </w:rPr>
        <w:t> </w:t>
      </w:r>
      <w:r>
        <w:rPr/>
        <w:t>revocata</w:t>
      </w:r>
      <w:r>
        <w:rPr>
          <w:rFonts w:ascii="Times New Roman" w:hAnsi="Times New Roman"/>
          <w:spacing w:val="-9"/>
        </w:rPr>
        <w:t> </w:t>
      </w:r>
      <w:r>
        <w:rPr/>
        <w:t>in</w:t>
      </w:r>
      <w:r>
        <w:rPr>
          <w:rFonts w:ascii="Times New Roman" w:hAnsi="Times New Roman"/>
          <w:spacing w:val="-11"/>
        </w:rPr>
        <w:t> </w:t>
      </w:r>
      <w:r>
        <w:rPr/>
        <w:t>ogni</w:t>
      </w:r>
      <w:r>
        <w:rPr>
          <w:rFonts w:ascii="Times New Roman" w:hAnsi="Times New Roman"/>
          <w:spacing w:val="-10"/>
        </w:rPr>
        <w:t> </w:t>
      </w:r>
      <w:r>
        <w:rPr/>
        <w:t>tempo</w:t>
      </w:r>
      <w:r>
        <w:rPr>
          <w:rFonts w:ascii="Times New Roman" w:hAnsi="Times New Roman"/>
          <w:spacing w:val="-10"/>
        </w:rPr>
        <w:t> </w:t>
      </w:r>
      <w:r>
        <w:rPr/>
        <w:t>con</w:t>
      </w:r>
      <w:r>
        <w:rPr>
          <w:rFonts w:ascii="Times New Roman" w:hAnsi="Times New Roman"/>
          <w:spacing w:val="-11"/>
        </w:rPr>
        <w:t> </w:t>
      </w:r>
      <w:r>
        <w:rPr/>
        <w:t>comunicazione</w:t>
      </w:r>
      <w:r>
        <w:rPr>
          <w:rFonts w:ascii="Times New Roman" w:hAnsi="Times New Roman"/>
          <w:spacing w:val="-9"/>
        </w:rPr>
        <w:t> </w:t>
      </w:r>
      <w:r>
        <w:rPr/>
        <w:t>scritta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9"/>
        </w:rPr>
        <w:t> </w:t>
      </w:r>
      <w:r>
        <w:rPr/>
        <w:t>inviare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posta</w:t>
      </w:r>
      <w:r>
        <w:rPr>
          <w:rFonts w:ascii="Times New Roman" w:hAnsi="Times New Roman"/>
        </w:rPr>
        <w:t> </w:t>
      </w:r>
      <w:r>
        <w:rPr/>
        <w:t>comune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e-mail.</w:t>
      </w:r>
    </w:p>
    <w:p>
      <w:pPr>
        <w:pStyle w:val="BodyText"/>
        <w:tabs>
          <w:tab w:pos="3066" w:val="left" w:leader="none"/>
          <w:tab w:pos="6189" w:val="left" w:leader="none"/>
        </w:tabs>
        <w:spacing w:before="195"/>
        <w:ind w:left="183"/>
        <w:jc w:val="both"/>
        <w:rPr>
          <w:rFonts w:ascii="Times New Roman"/>
        </w:rPr>
      </w:pPr>
      <w:r>
        <w:rPr/>
        <w:t>Luogo</w:t>
      </w:r>
      <w:r>
        <w:rPr>
          <w:rFonts w:ascii="Times New Roman"/>
          <w:spacing w:val="-9"/>
        </w:rPr>
        <w:t> </w:t>
      </w:r>
      <w:r>
        <w:rPr/>
        <w:t>e</w:t>
      </w:r>
      <w:r>
        <w:rPr>
          <w:rFonts w:ascii="Times New Roman"/>
          <w:spacing w:val="-8"/>
        </w:rPr>
        <w:t> </w:t>
      </w:r>
      <w:r>
        <w:rPr/>
        <w:t>Data:</w:t>
      </w:r>
      <w:r>
        <w:rPr>
          <w:rFonts w:ascii="Times New Roman"/>
          <w:spacing w:val="-9"/>
        </w:rPr>
        <w:t> </w:t>
      </w:r>
      <w:r>
        <w:rPr>
          <w:rFonts w:ascii="Times New Roman"/>
          <w:u w:val="single"/>
        </w:rPr>
        <w:tab/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fede</w:t>
      </w:r>
      <w:r>
        <w:rPr>
          <w:rFonts w:ascii="Times New Roman"/>
          <w:spacing w:val="-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</w:rPr>
      </w:pPr>
    </w:p>
    <w:p>
      <w:pPr>
        <w:pStyle w:val="Heading1"/>
        <w:ind w:left="2252" w:right="0"/>
        <w:jc w:val="left"/>
      </w:pPr>
      <w:r>
        <w:rPr/>
        <w:t>Informativa</w:t>
      </w:r>
      <w:r>
        <w:rPr>
          <w:rFonts w:ascii="Times New Roman"/>
          <w:b w:val="0"/>
          <w:spacing w:val="-11"/>
        </w:rPr>
        <w:t> </w:t>
      </w:r>
      <w:r>
        <w:rPr/>
        <w:t>per</w:t>
      </w:r>
      <w:r>
        <w:rPr>
          <w:rFonts w:ascii="Times New Roman"/>
          <w:b w:val="0"/>
          <w:spacing w:val="-12"/>
        </w:rPr>
        <w:t> </w:t>
      </w:r>
      <w:r>
        <w:rPr/>
        <w:t>la</w:t>
      </w:r>
      <w:r>
        <w:rPr>
          <w:rFonts w:ascii="Times New Roman"/>
          <w:b w:val="0"/>
          <w:spacing w:val="-12"/>
        </w:rPr>
        <w:t> </w:t>
      </w:r>
      <w:r>
        <w:rPr/>
        <w:t>pubblicazione</w:t>
      </w:r>
      <w:r>
        <w:rPr>
          <w:rFonts w:ascii="Times New Roman"/>
          <w:b w:val="0"/>
          <w:spacing w:val="-12"/>
        </w:rPr>
        <w:t> </w:t>
      </w:r>
      <w:r>
        <w:rPr/>
        <w:t>dei</w:t>
      </w:r>
      <w:r>
        <w:rPr>
          <w:rFonts w:ascii="Times New Roman"/>
          <w:b w:val="0"/>
          <w:spacing w:val="-11"/>
        </w:rPr>
        <w:t> </w:t>
      </w:r>
      <w:r>
        <w:rPr>
          <w:spacing w:val="-4"/>
        </w:rPr>
        <w:t>dati</w:t>
      </w:r>
    </w:p>
    <w:p>
      <w:pPr>
        <w:pStyle w:val="BodyText"/>
        <w:spacing w:before="233"/>
        <w:ind w:left="140" w:right="134"/>
        <w:jc w:val="both"/>
      </w:pPr>
      <w:r>
        <w:rPr/>
        <w:t>Si</w:t>
      </w:r>
      <w:r>
        <w:rPr>
          <w:rFonts w:ascii="Times New Roman" w:hAnsi="Times New Roman"/>
          <w:spacing w:val="-8"/>
        </w:rPr>
        <w:t> </w:t>
      </w:r>
      <w:r>
        <w:rPr/>
        <w:t>informa</w:t>
      </w:r>
      <w:r>
        <w:rPr>
          <w:rFonts w:ascii="Times New Roman" w:hAnsi="Times New Roman"/>
          <w:spacing w:val="-7"/>
        </w:rPr>
        <w:t> </w:t>
      </w:r>
      <w:r>
        <w:rPr/>
        <w:t>che</w:t>
      </w:r>
      <w:r>
        <w:rPr>
          <w:rFonts w:ascii="Times New Roman" w:hAnsi="Times New Roman"/>
          <w:spacing w:val="-7"/>
        </w:rPr>
        <w:t> </w:t>
      </w:r>
      <w:r>
        <w:rPr/>
        <w:t>il</w:t>
      </w:r>
      <w:r>
        <w:rPr>
          <w:rFonts w:ascii="Times New Roman" w:hAnsi="Times New Roman"/>
          <w:spacing w:val="-7"/>
        </w:rPr>
        <w:t> </w:t>
      </w:r>
      <w:r>
        <w:rPr/>
        <w:t>trattamento</w:t>
      </w:r>
      <w:r>
        <w:rPr>
          <w:rFonts w:ascii="Times New Roman" w:hAnsi="Times New Roman"/>
          <w:spacing w:val="-6"/>
        </w:rPr>
        <w:t> </w:t>
      </w:r>
      <w:r>
        <w:rPr/>
        <w:t>dei</w:t>
      </w:r>
      <w:r>
        <w:rPr>
          <w:rFonts w:ascii="Times New Roman" w:hAnsi="Times New Roman"/>
          <w:spacing w:val="-8"/>
        </w:rPr>
        <w:t> </w:t>
      </w:r>
      <w:r>
        <w:rPr/>
        <w:t>dati</w:t>
      </w:r>
      <w:r>
        <w:rPr>
          <w:rFonts w:ascii="Times New Roman" w:hAnsi="Times New Roman"/>
          <w:spacing w:val="-8"/>
        </w:rPr>
        <w:t> </w:t>
      </w:r>
      <w:r>
        <w:rPr/>
        <w:t>personali,</w:t>
      </w:r>
      <w:r>
        <w:rPr>
          <w:rFonts w:ascii="Times New Roman" w:hAnsi="Times New Roman"/>
          <w:spacing w:val="-8"/>
        </w:rPr>
        <w:t> </w:t>
      </w:r>
      <w:r>
        <w:rPr/>
        <w:t>conferiti</w:t>
      </w:r>
      <w:r>
        <w:rPr>
          <w:rFonts w:ascii="Times New Roman" w:hAnsi="Times New Roman"/>
          <w:spacing w:val="-6"/>
        </w:rPr>
        <w:t> </w:t>
      </w:r>
      <w:r>
        <w:rPr/>
        <w:t>con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presente</w:t>
      </w:r>
      <w:r>
        <w:rPr>
          <w:rFonts w:ascii="Times New Roman" w:hAnsi="Times New Roman"/>
          <w:spacing w:val="-7"/>
        </w:rPr>
        <w:t> </w:t>
      </w:r>
      <w:r>
        <w:rPr/>
        <w:t>liberatoria</w:t>
      </w:r>
      <w:r>
        <w:rPr>
          <w:rFonts w:ascii="Times New Roman" w:hAnsi="Times New Roman"/>
          <w:spacing w:val="-7"/>
        </w:rPr>
        <w:t> </w:t>
      </w:r>
      <w:r>
        <w:rPr/>
        <w:t>saranno</w:t>
      </w:r>
      <w:r>
        <w:rPr>
          <w:rFonts w:ascii="Times New Roman" w:hAnsi="Times New Roman"/>
          <w:spacing w:val="-8"/>
        </w:rPr>
        <w:t> </w:t>
      </w:r>
      <w:r>
        <w:rPr/>
        <w:t>trattati</w:t>
      </w:r>
      <w:r>
        <w:rPr>
          <w:rFonts w:ascii="Times New Roman" w:hAnsi="Times New Roman"/>
          <w:spacing w:val="-8"/>
        </w:rPr>
        <w:t> </w:t>
      </w:r>
      <w:r>
        <w:rPr/>
        <w:t>con</w:t>
      </w:r>
      <w:r>
        <w:rPr>
          <w:rFonts w:ascii="Times New Roman" w:hAnsi="Times New Roman"/>
          <w:spacing w:val="-9"/>
        </w:rPr>
        <w:t> </w:t>
      </w:r>
      <w:r>
        <w:rPr/>
        <w:t>modalità</w:t>
      </w:r>
      <w:r>
        <w:rPr>
          <w:rFonts w:ascii="Times New Roman" w:hAnsi="Times New Roman"/>
        </w:rPr>
        <w:t> </w:t>
      </w:r>
      <w:r>
        <w:rPr/>
        <w:t>cartacee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telematiche</w:t>
      </w:r>
      <w:r>
        <w:rPr>
          <w:rFonts w:ascii="Times New Roman" w:hAnsi="Times New Roman"/>
        </w:rPr>
        <w:t> </w:t>
      </w:r>
      <w:r>
        <w:rPr/>
        <w:t>nel</w:t>
      </w:r>
      <w:r>
        <w:rPr>
          <w:rFonts w:ascii="Times New Roman" w:hAnsi="Times New Roman"/>
        </w:rPr>
        <w:t> </w:t>
      </w:r>
      <w:r>
        <w:rPr/>
        <w:t>rispetto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principi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correttezza,</w:t>
      </w:r>
      <w:r>
        <w:rPr>
          <w:rFonts w:ascii="Times New Roman" w:hAnsi="Times New Roman"/>
        </w:rPr>
        <w:t> </w:t>
      </w:r>
      <w:r>
        <w:rPr/>
        <w:t>liceità,</w:t>
      </w:r>
      <w:r>
        <w:rPr>
          <w:rFonts w:ascii="Times New Roman" w:hAnsi="Times New Roman"/>
        </w:rPr>
        <w:t> </w:t>
      </w:r>
      <w:r>
        <w:rPr/>
        <w:t>trasparenza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riservatezza</w:t>
      </w:r>
      <w:r>
        <w:rPr>
          <w:rFonts w:ascii="Times New Roman" w:hAnsi="Times New Roman"/>
        </w:rPr>
        <w:t> </w:t>
      </w:r>
      <w:r>
        <w:rPr/>
        <w:t>ai</w:t>
      </w:r>
      <w:r>
        <w:rPr>
          <w:rFonts w:ascii="Times New Roman" w:hAnsi="Times New Roman"/>
        </w:rPr>
        <w:t> </w:t>
      </w:r>
      <w:r>
        <w:rPr/>
        <w:t>sensi</w:t>
      </w:r>
      <w:r>
        <w:rPr>
          <w:rFonts w:ascii="Times New Roman" w:hAnsi="Times New Roman"/>
        </w:rPr>
        <w:t> </w:t>
      </w:r>
      <w:r>
        <w:rPr/>
        <w:t>articolo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GDPR</w:t>
      </w:r>
      <w:r>
        <w:rPr>
          <w:rFonts w:ascii="Times New Roman" w:hAnsi="Times New Roman"/>
        </w:rPr>
        <w:t> </w:t>
      </w:r>
      <w:r>
        <w:rPr/>
        <w:t>679/2016,</w:t>
      </w:r>
      <w:r>
        <w:rPr>
          <w:rFonts w:ascii="Times New Roman" w:hAnsi="Times New Roman"/>
        </w:rPr>
        <w:t> </w:t>
      </w:r>
      <w:r>
        <w:rPr/>
        <w:t>mettendo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atto</w:t>
      </w:r>
      <w:r>
        <w:rPr>
          <w:rFonts w:ascii="Times New Roman" w:hAnsi="Times New Roman"/>
        </w:rPr>
        <w:t> </w:t>
      </w:r>
      <w:r>
        <w:rPr/>
        <w:t>misure</w:t>
      </w:r>
      <w:r>
        <w:rPr>
          <w:rFonts w:ascii="Times New Roman" w:hAnsi="Times New Roman"/>
        </w:rPr>
        <w:t> </w:t>
      </w:r>
      <w:r>
        <w:rPr/>
        <w:t>tecniche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organizzative</w:t>
      </w:r>
      <w:r>
        <w:rPr>
          <w:rFonts w:ascii="Times New Roman" w:hAnsi="Times New Roman"/>
        </w:rPr>
        <w:t> </w:t>
      </w:r>
      <w:r>
        <w:rPr/>
        <w:t>adeguate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garantire,</w:t>
      </w:r>
      <w:r>
        <w:rPr>
          <w:rFonts w:ascii="Times New Roman" w:hAnsi="Times New Roman"/>
        </w:rPr>
        <w:t> </w:t>
      </w:r>
      <w:r>
        <w:rPr/>
        <w:t>ed</w:t>
      </w:r>
      <w:r>
        <w:rPr>
          <w:rFonts w:ascii="Times New Roman" w:hAnsi="Times New Roman"/>
        </w:rPr>
        <w:t> </w:t>
      </w:r>
      <w:r>
        <w:rPr/>
        <w:t>essere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  <w:spacing w:val="-1"/>
        </w:rPr>
        <w:t> </w:t>
      </w:r>
      <w:r>
        <w:rPr/>
        <w:t>grado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dimostrare,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trattamento</w:t>
      </w:r>
      <w:r>
        <w:rPr>
          <w:rFonts w:ascii="Times New Roman" w:hAnsi="Times New Roman"/>
        </w:rPr>
        <w:t> </w:t>
      </w:r>
      <w:r>
        <w:rPr/>
        <w:t>è</w:t>
      </w:r>
      <w:r>
        <w:rPr>
          <w:rFonts w:ascii="Times New Roman" w:hAnsi="Times New Roman"/>
        </w:rPr>
        <w:t> </w:t>
      </w:r>
      <w:r>
        <w:rPr/>
        <w:t>effettuato</w:t>
      </w:r>
      <w:r>
        <w:rPr>
          <w:rFonts w:ascii="Times New Roman" w:hAnsi="Times New Roman"/>
        </w:rPr>
        <w:t> </w:t>
      </w:r>
      <w:r>
        <w:rPr/>
        <w:t>conformemente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citato</w:t>
      </w:r>
      <w:r>
        <w:rPr>
          <w:rFonts w:ascii="Times New Roman" w:hAnsi="Times New Roman"/>
        </w:rPr>
        <w:t> </w:t>
      </w:r>
      <w:r>
        <w:rPr/>
        <w:t>GDPR.</w:t>
      </w:r>
    </w:p>
    <w:p>
      <w:pPr>
        <w:pStyle w:val="BodyText"/>
        <w:spacing w:line="278" w:lineRule="auto" w:before="121"/>
        <w:ind w:left="140" w:right="498" w:hanging="1"/>
        <w:jc w:val="both"/>
      </w:pPr>
      <w:r>
        <w:rPr/>
        <w:t>In</w:t>
      </w:r>
      <w:r>
        <w:rPr>
          <w:rFonts w:ascii="Times New Roman" w:hAnsi="Times New Roman"/>
          <w:spacing w:val="-10"/>
        </w:rPr>
        <w:t> </w:t>
      </w:r>
      <w:r>
        <w:rPr/>
        <w:t>tale</w:t>
      </w:r>
      <w:r>
        <w:rPr>
          <w:rFonts w:ascii="Times New Roman" w:hAnsi="Times New Roman"/>
          <w:spacing w:val="-8"/>
        </w:rPr>
        <w:t> </w:t>
      </w:r>
      <w:r>
        <w:rPr/>
        <w:t>ottica</w:t>
      </w:r>
      <w:r>
        <w:rPr>
          <w:rFonts w:ascii="Times New Roman" w:hAnsi="Times New Roman"/>
          <w:spacing w:val="-8"/>
        </w:rPr>
        <w:t> </w:t>
      </w:r>
      <w:r>
        <w:rPr/>
        <w:t>i</w:t>
      </w:r>
      <w:r>
        <w:rPr>
          <w:rFonts w:ascii="Times New Roman" w:hAnsi="Times New Roman"/>
          <w:spacing w:val="-7"/>
        </w:rPr>
        <w:t> </w:t>
      </w:r>
      <w:r>
        <w:rPr/>
        <w:t>dati</w:t>
      </w:r>
      <w:r>
        <w:rPr>
          <w:rFonts w:ascii="Times New Roman" w:hAnsi="Times New Roman"/>
          <w:spacing w:val="-9"/>
        </w:rPr>
        <w:t> </w:t>
      </w:r>
      <w:r>
        <w:rPr/>
        <w:t>forniti,</w:t>
      </w:r>
      <w:r>
        <w:rPr>
          <w:rFonts w:ascii="Times New Roman" w:hAnsi="Times New Roman"/>
          <w:spacing w:val="-7"/>
        </w:rPr>
        <w:t> </w:t>
      </w:r>
      <w:r>
        <w:rPr/>
        <w:t>ivi</w:t>
      </w:r>
      <w:r>
        <w:rPr>
          <w:rFonts w:ascii="Times New Roman" w:hAnsi="Times New Roman"/>
          <w:spacing w:val="-7"/>
        </w:rPr>
        <w:t> </w:t>
      </w:r>
      <w:r>
        <w:rPr/>
        <w:t>incluso</w:t>
      </w:r>
      <w:r>
        <w:rPr>
          <w:rFonts w:ascii="Times New Roman" w:hAnsi="Times New Roman"/>
          <w:spacing w:val="-9"/>
        </w:rPr>
        <w:t> </w:t>
      </w:r>
      <w:r>
        <w:rPr/>
        <w:t>il</w:t>
      </w:r>
      <w:r>
        <w:rPr>
          <w:rFonts w:ascii="Times New Roman" w:hAnsi="Times New Roman"/>
          <w:spacing w:val="-8"/>
        </w:rPr>
        <w:t> </w:t>
      </w:r>
      <w:r>
        <w:rPr/>
        <w:t>ritratto</w:t>
      </w:r>
      <w:r>
        <w:rPr>
          <w:rFonts w:ascii="Times New Roman" w:hAnsi="Times New Roman"/>
          <w:spacing w:val="-9"/>
        </w:rPr>
        <w:t> </w:t>
      </w:r>
      <w:r>
        <w:rPr/>
        <w:t>contenuto</w:t>
      </w:r>
      <w:r>
        <w:rPr>
          <w:rFonts w:ascii="Times New Roman" w:hAnsi="Times New Roman"/>
          <w:spacing w:val="-6"/>
        </w:rPr>
        <w:t> </w:t>
      </w:r>
      <w:r>
        <w:rPr/>
        <w:t>nelle</w:t>
      </w:r>
      <w:r>
        <w:rPr>
          <w:rFonts w:ascii="Times New Roman" w:hAnsi="Times New Roman"/>
          <w:spacing w:val="-8"/>
        </w:rPr>
        <w:t> </w:t>
      </w:r>
      <w:r>
        <w:rPr/>
        <w:t>fotografie</w:t>
      </w:r>
      <w:r>
        <w:rPr>
          <w:rFonts w:ascii="Times New Roman" w:hAnsi="Times New Roman"/>
          <w:spacing w:val="-8"/>
        </w:rPr>
        <w:t> </w:t>
      </w:r>
      <w:r>
        <w:rPr/>
        <w:t>suindicate,</w:t>
      </w:r>
      <w:r>
        <w:rPr>
          <w:rFonts w:ascii="Times New Roman" w:hAnsi="Times New Roman"/>
          <w:spacing w:val="-9"/>
        </w:rPr>
        <w:t> </w:t>
      </w:r>
      <w:r>
        <w:rPr/>
        <w:t>verranno</w:t>
      </w:r>
      <w:r>
        <w:rPr>
          <w:rFonts w:ascii="Times New Roman" w:hAnsi="Times New Roman"/>
          <w:spacing w:val="-9"/>
        </w:rPr>
        <w:t> </w:t>
      </w:r>
      <w:r>
        <w:rPr/>
        <w:t>utilizzati</w:t>
      </w:r>
      <w:r>
        <w:rPr>
          <w:rFonts w:ascii="Times New Roman" w:hAnsi="Times New Roman"/>
          <w:spacing w:val="-7"/>
        </w:rPr>
        <w:t> </w:t>
      </w:r>
      <w:r>
        <w:rPr/>
        <w:t>per</w:t>
      </w:r>
      <w:r>
        <w:rPr>
          <w:rFonts w:ascii="Times New Roman" w:hAnsi="Times New Roman"/>
          <w:spacing w:val="-10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finalità</w:t>
      </w:r>
      <w:r>
        <w:rPr>
          <w:rFonts w:ascii="Times New Roman" w:hAnsi="Times New Roman"/>
        </w:rPr>
        <w:t> </w:t>
      </w:r>
      <w:r>
        <w:rPr/>
        <w:t>strettamente</w:t>
      </w:r>
      <w:r>
        <w:rPr>
          <w:rFonts w:ascii="Times New Roman" w:hAnsi="Times New Roman"/>
        </w:rPr>
        <w:t> </w:t>
      </w:r>
      <w:r>
        <w:rPr/>
        <w:t>connesse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strumentali</w:t>
      </w:r>
      <w:r>
        <w:rPr>
          <w:rFonts w:ascii="Times New Roman" w:hAnsi="Times New Roman"/>
        </w:rPr>
        <w:t> </w:t>
      </w:r>
      <w:r>
        <w:rPr/>
        <w:t>alle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come</w:t>
      </w:r>
      <w:r>
        <w:rPr>
          <w:rFonts w:ascii="Times New Roman" w:hAnsi="Times New Roman"/>
        </w:rPr>
        <w:t> </w:t>
      </w:r>
      <w:r>
        <w:rPr/>
        <w:t>indicate</w:t>
      </w:r>
      <w:r>
        <w:rPr>
          <w:rFonts w:ascii="Times New Roman" w:hAnsi="Times New Roman"/>
        </w:rPr>
        <w:t> </w:t>
      </w:r>
      <w:r>
        <w:rPr/>
        <w:t>nella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estesa</w:t>
      </w:r>
      <w:r>
        <w:rPr>
          <w:rFonts w:ascii="Times New Roman" w:hAnsi="Times New Roman"/>
        </w:rPr>
        <w:t> </w:t>
      </w:r>
      <w:r>
        <w:rPr/>
        <w:t>liberatoria.</w:t>
      </w:r>
    </w:p>
    <w:p>
      <w:pPr>
        <w:pStyle w:val="BodyText"/>
        <w:spacing w:before="195"/>
        <w:ind w:left="184"/>
        <w:jc w:val="both"/>
      </w:pPr>
      <w:r>
        <w:rPr/>
        <w:t>Il</w:t>
      </w:r>
      <w:r>
        <w:rPr>
          <w:rFonts w:ascii="Times New Roman" w:hAnsi="Times New Roman"/>
          <w:spacing w:val="-12"/>
        </w:rPr>
        <w:t> </w:t>
      </w:r>
      <w:r>
        <w:rPr/>
        <w:t>conferimento</w:t>
      </w:r>
      <w:r>
        <w:rPr>
          <w:rFonts w:ascii="Times New Roman" w:hAnsi="Times New Roman"/>
          <w:spacing w:val="-10"/>
        </w:rPr>
        <w:t> </w:t>
      </w:r>
      <w:r>
        <w:rPr/>
        <w:t>del</w:t>
      </w:r>
      <w:r>
        <w:rPr>
          <w:rFonts w:ascii="Times New Roman" w:hAnsi="Times New Roman"/>
          <w:spacing w:val="-11"/>
        </w:rPr>
        <w:t> </w:t>
      </w:r>
      <w:r>
        <w:rPr/>
        <w:t>consenso</w:t>
      </w:r>
      <w:r>
        <w:rPr>
          <w:rFonts w:ascii="Times New Roman" w:hAnsi="Times New Roman"/>
          <w:spacing w:val="-12"/>
        </w:rPr>
        <w:t> </w:t>
      </w:r>
      <w:r>
        <w:rPr/>
        <w:t>al</w:t>
      </w:r>
      <w:r>
        <w:rPr>
          <w:rFonts w:ascii="Times New Roman" w:hAnsi="Times New Roman"/>
          <w:spacing w:val="-11"/>
        </w:rPr>
        <w:t> </w:t>
      </w:r>
      <w:r>
        <w:rPr/>
        <w:t>trattamento</w:t>
      </w:r>
      <w:r>
        <w:rPr>
          <w:rFonts w:ascii="Times New Roman" w:hAnsi="Times New Roman"/>
          <w:spacing w:val="-12"/>
        </w:rPr>
        <w:t> </w:t>
      </w:r>
      <w:r>
        <w:rPr/>
        <w:t>dei</w:t>
      </w:r>
      <w:r>
        <w:rPr>
          <w:rFonts w:ascii="Times New Roman" w:hAnsi="Times New Roman"/>
          <w:spacing w:val="-10"/>
        </w:rPr>
        <w:t> </w:t>
      </w:r>
      <w:r>
        <w:rPr/>
        <w:t>dati</w:t>
      </w:r>
      <w:r>
        <w:rPr>
          <w:rFonts w:ascii="Times New Roman" w:hAnsi="Times New Roman"/>
          <w:spacing w:val="-12"/>
        </w:rPr>
        <w:t> </w:t>
      </w:r>
      <w:r>
        <w:rPr/>
        <w:t>personali</w:t>
      </w:r>
      <w:r>
        <w:rPr>
          <w:rFonts w:ascii="Times New Roman" w:hAnsi="Times New Roman"/>
          <w:spacing w:val="-12"/>
        </w:rPr>
        <w:t> </w:t>
      </w:r>
      <w:r>
        <w:rPr/>
        <w:t>è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obbligatorio.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2031" w:top="880" w:bottom="2220" w:left="992" w:right="992"/>
          <w:pgBorders w:offsetFrom="page">
            <w:top w:val="single" w:color="938953" w:space="20" w:sz="8"/>
            <w:left w:val="single" w:color="938953" w:space="14" w:sz="8"/>
            <w:bottom w:val="single" w:color="938953" w:space="23" w:sz="8"/>
            <w:right w:val="single" w:color="938953" w:space="16" w:sz="8"/>
          </w:pgBorders>
          <w:pgNumType w:start="4"/>
        </w:sectPr>
      </w:pPr>
    </w:p>
    <w:p>
      <w:pPr>
        <w:pStyle w:val="BodyText"/>
        <w:spacing w:line="278" w:lineRule="auto" w:before="75"/>
        <w:ind w:left="140" w:right="475"/>
      </w:pPr>
      <w:r>
        <w:rPr/>
        <w:t>In</w:t>
      </w:r>
      <w:r>
        <w:rPr>
          <w:rFonts w:ascii="Times New Roman" w:hAnsi="Times New Roman"/>
          <w:spacing w:val="-11"/>
        </w:rPr>
        <w:t> </w:t>
      </w:r>
      <w:r>
        <w:rPr/>
        <w:t>qualsiasi</w:t>
      </w:r>
      <w:r>
        <w:rPr>
          <w:rFonts w:ascii="Times New Roman" w:hAnsi="Times New Roman"/>
          <w:spacing w:val="-10"/>
        </w:rPr>
        <w:t> </w:t>
      </w:r>
      <w:r>
        <w:rPr/>
        <w:t>momento</w:t>
      </w:r>
      <w:r>
        <w:rPr>
          <w:rFonts w:ascii="Times New Roman" w:hAnsi="Times New Roman"/>
          <w:spacing w:val="-8"/>
        </w:rPr>
        <w:t> </w:t>
      </w:r>
      <w:r>
        <w:rPr/>
        <w:t>è</w:t>
      </w:r>
      <w:r>
        <w:rPr>
          <w:rFonts w:ascii="Times New Roman" w:hAnsi="Times New Roman"/>
          <w:spacing w:val="-9"/>
        </w:rPr>
        <w:t> </w:t>
      </w:r>
      <w:r>
        <w:rPr/>
        <w:t>possibile</w:t>
      </w:r>
      <w:r>
        <w:rPr>
          <w:rFonts w:ascii="Times New Roman" w:hAnsi="Times New Roman"/>
          <w:spacing w:val="-9"/>
        </w:rPr>
        <w:t> </w:t>
      </w:r>
      <w:r>
        <w:rPr/>
        <w:t>esercitare</w:t>
      </w:r>
      <w:r>
        <w:rPr>
          <w:rFonts w:ascii="Times New Roman" w:hAnsi="Times New Roman"/>
          <w:spacing w:val="-9"/>
        </w:rPr>
        <w:t> </w:t>
      </w:r>
      <w:r>
        <w:rPr/>
        <w:t>tutti</w:t>
      </w:r>
      <w:r>
        <w:rPr>
          <w:rFonts w:ascii="Times New Roman" w:hAnsi="Times New Roman"/>
          <w:spacing w:val="-8"/>
        </w:rPr>
        <w:t> </w:t>
      </w:r>
      <w:r>
        <w:rPr/>
        <w:t>i</w:t>
      </w:r>
      <w:r>
        <w:rPr>
          <w:rFonts w:ascii="Times New Roman" w:hAnsi="Times New Roman"/>
          <w:spacing w:val="-10"/>
        </w:rPr>
        <w:t> </w:t>
      </w:r>
      <w:r>
        <w:rPr/>
        <w:t>diritti</w:t>
      </w:r>
      <w:r>
        <w:rPr>
          <w:rFonts w:ascii="Times New Roman" w:hAnsi="Times New Roman"/>
          <w:spacing w:val="-10"/>
        </w:rPr>
        <w:t> </w:t>
      </w:r>
      <w:r>
        <w:rPr/>
        <w:t>indicati</w:t>
      </w:r>
      <w:r>
        <w:rPr>
          <w:rFonts w:ascii="Times New Roman" w:hAnsi="Times New Roman"/>
          <w:spacing w:val="-10"/>
        </w:rPr>
        <w:t> </w:t>
      </w:r>
      <w:r>
        <w:rPr/>
        <w:t>dall’articolo</w:t>
      </w:r>
      <w:r>
        <w:rPr>
          <w:rFonts w:ascii="Times New Roman" w:hAnsi="Times New Roman"/>
          <w:spacing w:val="-8"/>
        </w:rPr>
        <w:t> </w:t>
      </w:r>
      <w:r>
        <w:rPr/>
        <w:t>17/18</w:t>
      </w:r>
      <w:r>
        <w:rPr>
          <w:rFonts w:ascii="Times New Roman" w:hAnsi="Times New Roman"/>
          <w:spacing w:val="-10"/>
        </w:rPr>
        <w:t> </w:t>
      </w:r>
      <w:r>
        <w:rPr/>
        <w:t>GDPR</w:t>
      </w:r>
      <w:r>
        <w:rPr>
          <w:rFonts w:ascii="Times New Roman" w:hAnsi="Times New Roman"/>
          <w:spacing w:val="-9"/>
        </w:rPr>
        <w:t> </w:t>
      </w:r>
      <w:r>
        <w:rPr/>
        <w:t>679/2016</w:t>
      </w:r>
      <w:r>
        <w:rPr>
          <w:rFonts w:ascii="Times New Roman" w:hAnsi="Times New Roman"/>
          <w:spacing w:val="-8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particolare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cancellazione,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rettifica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l’integrazione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dati.</w:t>
      </w:r>
    </w:p>
    <w:p>
      <w:pPr>
        <w:pStyle w:val="BodyText"/>
        <w:spacing w:before="195"/>
        <w:ind w:left="183"/>
      </w:pPr>
      <w:r>
        <w:rPr>
          <w:spacing w:val="-2"/>
        </w:rPr>
        <w:t>Tali</w:t>
      </w:r>
      <w:r>
        <w:rPr>
          <w:rFonts w:ascii="Times New Roman"/>
          <w:spacing w:val="1"/>
        </w:rPr>
        <w:t> </w:t>
      </w:r>
      <w:r>
        <w:rPr>
          <w:spacing w:val="-2"/>
        </w:rPr>
        <w:t>diritti</w:t>
      </w:r>
      <w:r>
        <w:rPr>
          <w:rFonts w:ascii="Times New Roman"/>
          <w:spacing w:val="4"/>
        </w:rPr>
        <w:t> </w:t>
      </w:r>
      <w:r>
        <w:rPr>
          <w:spacing w:val="-2"/>
        </w:rPr>
        <w:t>potranno</w:t>
      </w:r>
      <w:r>
        <w:rPr>
          <w:rFonts w:ascii="Times New Roman"/>
          <w:spacing w:val="1"/>
        </w:rPr>
        <w:t> </w:t>
      </w:r>
      <w:r>
        <w:rPr>
          <w:spacing w:val="-2"/>
        </w:rPr>
        <w:t>essere</w:t>
      </w:r>
      <w:r>
        <w:rPr>
          <w:rFonts w:ascii="Times New Roman"/>
          <w:spacing w:val="2"/>
        </w:rPr>
        <w:t> </w:t>
      </w:r>
      <w:r>
        <w:rPr>
          <w:spacing w:val="-2"/>
        </w:rPr>
        <w:t>esercitati</w:t>
      </w:r>
      <w:r>
        <w:rPr>
          <w:rFonts w:ascii="Times New Roman"/>
          <w:spacing w:val="2"/>
        </w:rPr>
        <w:t> </w:t>
      </w:r>
      <w:r>
        <w:rPr>
          <w:spacing w:val="-2"/>
        </w:rPr>
        <w:t>inviando</w:t>
      </w:r>
      <w:r>
        <w:rPr>
          <w:rFonts w:ascii="Times New Roman"/>
          <w:spacing w:val="1"/>
        </w:rPr>
        <w:t> </w:t>
      </w:r>
      <w:r>
        <w:rPr>
          <w:spacing w:val="-2"/>
        </w:rPr>
        <w:t>comunicazione</w:t>
      </w:r>
      <w:r>
        <w:rPr>
          <w:rFonts w:ascii="Times New Roman"/>
          <w:spacing w:val="3"/>
        </w:rPr>
        <w:t> </w:t>
      </w:r>
      <w:r>
        <w:rPr>
          <w:spacing w:val="-2"/>
        </w:rPr>
        <w:t>scritta.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sz w:val="20"/>
        </w:rPr>
      </w:pPr>
      <w:r>
        <w:rPr>
          <w:sz w:val="20"/>
        </w:rPr>
        <w:t>Presto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> </w:t>
      </w:r>
      <w:r>
        <w:rPr>
          <w:spacing w:val="-2"/>
          <w:sz w:val="20"/>
        </w:rPr>
        <w:t>consenso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0" w:after="0"/>
        <w:ind w:left="859" w:right="0" w:hanging="359"/>
        <w:jc w:val="left"/>
        <w:rPr>
          <w:sz w:val="20"/>
        </w:rPr>
      </w:pPr>
      <w:r>
        <w:rPr>
          <w:sz w:val="20"/>
        </w:rPr>
        <w:t>Nego</w:t>
      </w:r>
      <w:r>
        <w:rPr>
          <w:rFonts w:ascii="Times New Roman" w:hAnsi="Times New Roman"/>
          <w:spacing w:val="-10"/>
          <w:sz w:val="20"/>
        </w:rPr>
        <w:t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> </w:t>
      </w:r>
      <w:r>
        <w:rPr>
          <w:spacing w:val="-2"/>
          <w:sz w:val="20"/>
        </w:rPr>
        <w:t>consenso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tabs>
          <w:tab w:pos="3691" w:val="left" w:leader="none"/>
        </w:tabs>
        <w:ind w:left="140"/>
        <w:rPr>
          <w:rFonts w:ascii="Times New Roman"/>
        </w:rPr>
      </w:pPr>
      <w:r>
        <w:rPr/>
        <w:t>Luogo</w:t>
      </w:r>
      <w:r>
        <w:rPr>
          <w:rFonts w:ascii="Times New Roman"/>
          <w:spacing w:val="-9"/>
        </w:rPr>
        <w:t> </w:t>
      </w:r>
      <w:r>
        <w:rPr/>
        <w:t>e</w:t>
      </w:r>
      <w:r>
        <w:rPr>
          <w:rFonts w:ascii="Times New Roman"/>
          <w:spacing w:val="-8"/>
        </w:rPr>
        <w:t> </w:t>
      </w:r>
      <w:r>
        <w:rPr/>
        <w:t>Data:</w:t>
      </w:r>
      <w:r>
        <w:rPr>
          <w:rFonts w:ascii="Times New Roman"/>
          <w:spacing w:val="-9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tabs>
          <w:tab w:pos="9825" w:val="left" w:leader="none"/>
        </w:tabs>
        <w:ind w:left="5713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spacing w:val="-4"/>
        </w:rPr>
        <w:t> </w:t>
      </w:r>
      <w:r>
        <w:rPr/>
        <w:t>(leggibile)</w:t>
      </w:r>
      <w:r>
        <w:rPr>
          <w:rFonts w:ascii="Times New Roman"/>
          <w:spacing w:val="-5"/>
        </w:rPr>
        <w:t> </w:t>
      </w:r>
      <w:r>
        <w:rPr>
          <w:rFonts w:ascii="Times New Roman"/>
          <w:u w:val="single"/>
        </w:rPr>
        <w:tab/>
      </w:r>
    </w:p>
    <w:sectPr>
      <w:pgSz w:w="11900" w:h="16840"/>
      <w:pgMar w:header="0" w:footer="2031" w:top="1340" w:bottom="2220" w:left="992" w:right="992"/>
      <w:pgBorders w:offsetFrom="page">
        <w:top w:val="single" w:color="938953" w:space="20" w:sz="8"/>
        <w:left w:val="single" w:color="938953" w:space="14" w:sz="8"/>
        <w:bottom w:val="single" w:color="938953" w:space="23" w:sz="8"/>
        <w:right w:val="single" w:color="938953" w:space="16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706615</wp:posOffset>
              </wp:positionH>
              <wp:positionV relativeFrom="page">
                <wp:posOffset>9264268</wp:posOffset>
              </wp:positionV>
              <wp:extent cx="6148070" cy="990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48070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5" w:lineRule="exact"/>
                            <w:ind w:left="20"/>
                            <w:jc w:val="both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Le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decisioni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adeguatezza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adottate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dalla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Commissione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(livello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protezione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dati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Paesi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terzi,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partire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5"/>
                            </w:rPr>
                            <w:t>dal</w:t>
                          </w:r>
                        </w:p>
                        <w:p>
                          <w:pPr>
                            <w:pStyle w:val="BodyText"/>
                            <w:ind w:left="20" w:right="18"/>
                            <w:jc w:val="both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Privacy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Shield,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clausole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contrattuali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tipo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titolari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responsabili)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gli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accordi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internazionali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materia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trasferimento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dati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stipulati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prima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24.5.2016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dagli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Stati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membri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restano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vigore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fino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loro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eventuale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revisione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modifica.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Conseguentemente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restano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valide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anche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le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autorizzazioni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nazionali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emesse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dal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Garante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successivamente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alle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decisioni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adeguatezza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Commissione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70"/>
                            <w:jc w:val="both"/>
                          </w:pPr>
                          <w:r>
                            <w:rPr>
                              <w:color w:val="4E81BD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color w:val="4E81BD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4E81B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E81BD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4E81B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E81BD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E81B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8977pt;margin-top:729.469971pt;width:484.1pt;height:78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5" w:lineRule="exact"/>
                      <w:ind w:left="20"/>
                      <w:jc w:val="both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Le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decisioni</w:t>
                    </w:r>
                    <w:r>
                      <w:rPr>
                        <w:rFonts w:ascii="Times New Roman"/>
                        <w:spacing w:val="-6"/>
                      </w:rPr>
                      <w:t> </w:t>
                    </w:r>
                    <w:r>
                      <w:rPr>
                        <w:rFonts w:ascii="Palatino Linotype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</w:rPr>
                      <w:t> </w:t>
                    </w:r>
                    <w:r>
                      <w:rPr>
                        <w:rFonts w:ascii="Palatino Linotype"/>
                      </w:rPr>
                      <w:t>adeguatezza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adottate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dalla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Commissione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(livello</w:t>
                    </w:r>
                    <w:r>
                      <w:rPr>
                        <w:rFonts w:ascii="Times New Roman"/>
                        <w:spacing w:val="-7"/>
                      </w:rPr>
                      <w:t> </w:t>
                    </w:r>
                    <w:r>
                      <w:rPr>
                        <w:rFonts w:ascii="Palatino Linotype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</w:rPr>
                      <w:t> </w:t>
                    </w:r>
                    <w:r>
                      <w:rPr>
                        <w:rFonts w:ascii="Palatino Linotype"/>
                      </w:rPr>
                      <w:t>protezione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dati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in</w:t>
                    </w:r>
                    <w:r>
                      <w:rPr>
                        <w:rFonts w:ascii="Times New Roman"/>
                        <w:spacing w:val="-7"/>
                      </w:rPr>
                      <w:t> </w:t>
                    </w:r>
                    <w:r>
                      <w:rPr>
                        <w:rFonts w:ascii="Palatino Linotype"/>
                      </w:rPr>
                      <w:t>Paesi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Palatino Linotype"/>
                      </w:rPr>
                      <w:t>terzi,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a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partire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  <w:spacing w:val="-5"/>
                      </w:rPr>
                      <w:t>dal</w:t>
                    </w:r>
                  </w:p>
                  <w:p>
                    <w:pPr>
                      <w:pStyle w:val="BodyText"/>
                      <w:ind w:left="20" w:right="18"/>
                      <w:jc w:val="both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Privacy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Shield,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clausole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contrattuali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tipo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Palatino Linotype"/>
                      </w:rPr>
                      <w:t>per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titolari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e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responsabili)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gli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accordi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internazionali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in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materia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di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trasferimento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dati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stipulati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prima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del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24.5.2016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dagli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Stati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membri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restano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in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vigore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fino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a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loro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eventuale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revisione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o</w:t>
                    </w:r>
                    <w:r>
                      <w:rPr>
                        <w:rFonts w:ascii="Times New Roman"/>
                        <w:spacing w:val="-2"/>
                      </w:rPr>
                      <w:t> </w:t>
                    </w:r>
                    <w:r>
                      <w:rPr>
                        <w:rFonts w:ascii="Palatino Linotype"/>
                      </w:rPr>
                      <w:t>modifica.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Conseguentemente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restano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Palatino Linotype"/>
                      </w:rPr>
                      <w:t>valide</w:t>
                    </w:r>
                    <w:r>
                      <w:rPr>
                        <w:rFonts w:ascii="Times New Roman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anche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le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autorizzazioni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Palatino Linotype"/>
                      </w:rPr>
                      <w:t>nazionali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Palatino Linotype"/>
                      </w:rPr>
                      <w:t>emesse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</w:rPr>
                      <w:t>dal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Palatino Linotype"/>
                      </w:rPr>
                      <w:t>Garante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successivamente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alle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decisioni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di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adeguatezza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della</w:t>
                    </w:r>
                    <w:r>
                      <w:rPr>
                        <w:rFonts w:ascii="Times New Roman"/>
                      </w:rPr>
                      <w:t> </w:t>
                    </w:r>
                    <w:r>
                      <w:rPr>
                        <w:rFonts w:ascii="Palatino Linotype"/>
                      </w:rPr>
                      <w:t>Commissione</w:t>
                    </w:r>
                  </w:p>
                  <w:p>
                    <w:pPr>
                      <w:pStyle w:val="BodyText"/>
                      <w:spacing w:before="1"/>
                      <w:ind w:left="70"/>
                      <w:jc w:val="both"/>
                    </w:pPr>
                    <w:r>
                      <w:rPr>
                        <w:color w:val="4E81BD"/>
                      </w:rPr>
                      <w:t>pag.</w:t>
                    </w:r>
                    <w:r>
                      <w:rPr>
                        <w:rFonts w:ascii="Times New Roman"/>
                        <w:color w:val="4E81BD"/>
                        <w:spacing w:val="-11"/>
                      </w:rPr>
                      <w:t> </w:t>
                    </w:r>
                    <w:r>
                      <w:rPr>
                        <w:color w:val="4E81BD"/>
                        <w:spacing w:val="-10"/>
                      </w:rPr>
                      <w:fldChar w:fldCharType="begin"/>
                    </w:r>
                    <w:r>
                      <w:rPr>
                        <w:color w:val="4E81BD"/>
                        <w:spacing w:val="-10"/>
                      </w:rPr>
                      <w:instrText> PAGE </w:instrText>
                    </w:r>
                    <w:r>
                      <w:rPr>
                        <w:color w:val="4E81BD"/>
                        <w:spacing w:val="-10"/>
                      </w:rPr>
                      <w:fldChar w:fldCharType="separate"/>
                    </w:r>
                    <w:r>
                      <w:rPr>
                        <w:color w:val="4E81BD"/>
                        <w:spacing w:val="-10"/>
                      </w:rPr>
                      <w:t>4</w:t>
                    </w:r>
                    <w:r>
                      <w:rPr>
                        <w:color w:val="4E81BD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8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59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SARAI</dc:creator>
  <dc:title>liberatoria immagini</dc:title>
  <dcterms:created xsi:type="dcterms:W3CDTF">2026-07-13T10:17:56Z</dcterms:created>
  <dcterms:modified xsi:type="dcterms:W3CDTF">2026-07-13T10:17:56Z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2025-03-13T00:00:00Z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2026-07-13T00:00:00Z</vt:filetime>
  </property>
  <property fmtid="{D5CDD505-2E9C-101B-9397-08002B2CF9AE}" pid="6" name="Producer">
    <vt:lpwstr>GPL Ghostscript 9.10</vt:lpwstr>
  </property>
</Properties>
</file>